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8156" w14:textId="77777777" w:rsidR="009163C3" w:rsidRPr="005E5AFC" w:rsidRDefault="009163C3" w:rsidP="009163C3">
      <w:pPr>
        <w:pStyle w:val="p1"/>
        <w:rPr>
          <w:rFonts w:ascii="Arial" w:hAnsi="Arial" w:cs="Arial"/>
          <w:sz w:val="22"/>
          <w:szCs w:val="22"/>
        </w:rPr>
      </w:pPr>
      <w:bookmarkStart w:id="0" w:name="_GoBack"/>
      <w:bookmarkEnd w:id="0"/>
      <w:r w:rsidRPr="005E5AFC">
        <w:rPr>
          <w:rStyle w:val="s1"/>
          <w:rFonts w:ascii="Arial" w:hAnsi="Arial" w:cs="Arial"/>
          <w:b/>
          <w:bCs/>
          <w:sz w:val="22"/>
          <w:szCs w:val="22"/>
        </w:rPr>
        <w:t>Privacy Policy</w:t>
      </w:r>
    </w:p>
    <w:p w14:paraId="4F5465B5"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What is this Privacy Policy for?</w:t>
      </w:r>
    </w:p>
    <w:p w14:paraId="73CEA3B2" w14:textId="517B2D26"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privacy policy is for this website www.bluelizardmarketing.com and served by</w:t>
      </w:r>
      <w:r w:rsidR="005E5AFC">
        <w:rPr>
          <w:rStyle w:val="s1"/>
          <w:rFonts w:ascii="Arial" w:hAnsi="Arial" w:cs="Arial"/>
          <w:sz w:val="22"/>
          <w:szCs w:val="22"/>
        </w:rPr>
        <w:t xml:space="preserve"> B</w:t>
      </w:r>
      <w:r w:rsidRPr="005E5AFC">
        <w:rPr>
          <w:rStyle w:val="s1"/>
          <w:rFonts w:ascii="Arial" w:hAnsi="Arial" w:cs="Arial"/>
          <w:sz w:val="22"/>
          <w:szCs w:val="22"/>
        </w:rPr>
        <w:t>lue Lizard Marketing and governs the privacy of its users who choose to use it.</w:t>
      </w:r>
    </w:p>
    <w:p w14:paraId="596AE6CA" w14:textId="7D7FFB45"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The policy sets out the different areas where user privacy is concerned and outlines the obligations &amp; requirements of the users, the website and website owners. </w:t>
      </w:r>
      <w:proofErr w:type="gramStart"/>
      <w:r w:rsidRPr="005E5AFC">
        <w:rPr>
          <w:rStyle w:val="s1"/>
          <w:rFonts w:ascii="Arial" w:hAnsi="Arial" w:cs="Arial"/>
          <w:sz w:val="22"/>
          <w:szCs w:val="22"/>
        </w:rPr>
        <w:t>Furthermore,the</w:t>
      </w:r>
      <w:proofErr w:type="gramEnd"/>
      <w:r w:rsidRPr="005E5AFC">
        <w:rPr>
          <w:rStyle w:val="s1"/>
          <w:rFonts w:ascii="Arial" w:hAnsi="Arial" w:cs="Arial"/>
          <w:sz w:val="22"/>
          <w:szCs w:val="22"/>
        </w:rPr>
        <w:t xml:space="preserve"> way this website processes, stores and protects user data and information will also be detailed within this policy.</w:t>
      </w:r>
    </w:p>
    <w:p w14:paraId="7524A86C"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The Website</w:t>
      </w:r>
    </w:p>
    <w:p w14:paraId="1A5E3DA9"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2C702AC7" w14:textId="0C84A65E"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Every time you log on to our website your IP (Internet Protocol) address registers on </w:t>
      </w:r>
      <w:r w:rsidR="00477B73" w:rsidRPr="005E5AFC">
        <w:rPr>
          <w:rStyle w:val="s1"/>
          <w:rFonts w:ascii="Arial" w:hAnsi="Arial" w:cs="Arial"/>
          <w:sz w:val="22"/>
          <w:szCs w:val="22"/>
        </w:rPr>
        <w:t>the</w:t>
      </w:r>
      <w:r w:rsidRPr="005E5AFC">
        <w:rPr>
          <w:rStyle w:val="s1"/>
          <w:rFonts w:ascii="Arial" w:hAnsi="Arial" w:cs="Arial"/>
          <w:sz w:val="22"/>
          <w:szCs w:val="22"/>
        </w:rPr>
        <w:t xml:space="preserve"> servers. Your IP address reveals no information other than the number assigned to you. We do not use this technology to get any personal data against your knowledge or free will (i.e., automatically recording e-mail addresses of visitors). Nor do we use it for any purpose other than to help us monitor traffic on our website, or (in case of criminal activity or misuse of our information) to cooperate with law enforcement.</w:t>
      </w:r>
    </w:p>
    <w:p w14:paraId="6625D87A" w14:textId="77777777" w:rsidR="009163C3" w:rsidRPr="005E5AFC" w:rsidRDefault="009163C3" w:rsidP="009163C3">
      <w:pPr>
        <w:pStyle w:val="p3"/>
        <w:rPr>
          <w:rFonts w:ascii="Arial" w:hAnsi="Arial" w:cs="Arial"/>
          <w:sz w:val="22"/>
          <w:szCs w:val="22"/>
        </w:rPr>
      </w:pPr>
      <w:r w:rsidRPr="005E5AFC">
        <w:rPr>
          <w:rStyle w:val="s1"/>
          <w:rFonts w:ascii="Arial" w:hAnsi="Arial" w:cs="Arial"/>
          <w:b/>
          <w:bCs/>
          <w:i/>
          <w:iCs/>
          <w:sz w:val="22"/>
          <w:szCs w:val="22"/>
        </w:rPr>
        <w:t>Use of Cookies</w:t>
      </w:r>
    </w:p>
    <w:p w14:paraId="54EEA566"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legislation requirements for websites to obtain explicit consent from users before leaving behind or reading files such as cookies on a user’s computer / device.</w:t>
      </w:r>
    </w:p>
    <w:p w14:paraId="624C152A"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Cookies are small files saved to the user’s computer’s hard drive that track, save and store information about the user’s interactions and usage of the website. This allows the website, through its server to provide the users with a tailored experience within this website.</w:t>
      </w:r>
      <w:r w:rsidRPr="005E5AFC">
        <w:rPr>
          <w:rFonts w:ascii="Arial" w:hAnsi="Arial" w:cs="Arial"/>
          <w:sz w:val="22"/>
          <w:szCs w:val="22"/>
        </w:rPr>
        <w:br/>
      </w:r>
      <w:r w:rsidRPr="005E5AFC">
        <w:rPr>
          <w:rStyle w:val="s1"/>
          <w:rFonts w:ascii="Arial" w:hAnsi="Arial" w:cs="Arial"/>
          <w:sz w:val="22"/>
          <w:szCs w:val="22"/>
        </w:rP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14:paraId="1BD4E7AB"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Google Analytics:</w:t>
      </w:r>
      <w:r w:rsidRPr="005E5AFC">
        <w:rPr>
          <w:rStyle w:val="s1"/>
          <w:rFonts w:ascii="Arial" w:hAnsi="Arial" w:cs="Arial"/>
          <w:sz w:val="22"/>
          <w:szCs w:val="22"/>
        </w:rPr>
        <w:t xml:space="preserve"> We use Google Analytics to collect information about visitor behaviour on our website. Google Analytics stores information about what pages you visit, how long you are on the site, how you got here and what you click on. This Analytics data is collected via a JavaScript tag in the pages of our site and is not tied to personally identifiable information. We therefore do not collect or store your personal information (e.g. your name or address) so this information cannot be used to identify who you are.</w:t>
      </w:r>
    </w:p>
    <w:p w14:paraId="51C844D1"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You can find out more about Google’s position on privacy as regards its analytics service at </w:t>
      </w:r>
      <w:hyperlink r:id="rId4" w:history="1">
        <w:r w:rsidRPr="005E5AFC">
          <w:rPr>
            <w:rStyle w:val="s2"/>
            <w:rFonts w:ascii="Arial" w:hAnsi="Arial" w:cs="Arial"/>
            <w:color w:val="0000FF"/>
            <w:sz w:val="22"/>
            <w:szCs w:val="22"/>
            <w:u w:val="single"/>
          </w:rPr>
          <w:t>http://www.google.co.uk/intl/en/analytics/privacyoverview.html</w:t>
        </w:r>
      </w:hyperlink>
    </w:p>
    <w:p w14:paraId="0B04DA86"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Other cookies may be stored to your computer’s hard drive by external vendors should this website use referral programs, sponsored links or adverts. Such cookies are used for </w:t>
      </w:r>
      <w:r w:rsidRPr="005E5AFC">
        <w:rPr>
          <w:rStyle w:val="s1"/>
          <w:rFonts w:ascii="Arial" w:hAnsi="Arial" w:cs="Arial"/>
          <w:sz w:val="22"/>
          <w:szCs w:val="22"/>
        </w:rPr>
        <w:lastRenderedPageBreak/>
        <w:t>conversion and referral tracking and typically expire after 30 days, though some may take longer. No personal information is stored, saved or collected.</w:t>
      </w:r>
    </w:p>
    <w:p w14:paraId="543FFCED"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Contact &amp; Communication</w:t>
      </w:r>
    </w:p>
    <w:p w14:paraId="35D6FD6B"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Users contacting this </w:t>
      </w:r>
      <w:proofErr w:type="gramStart"/>
      <w:r w:rsidRPr="005E5AFC">
        <w:rPr>
          <w:rStyle w:val="s1"/>
          <w:rFonts w:ascii="Arial" w:hAnsi="Arial" w:cs="Arial"/>
          <w:sz w:val="22"/>
          <w:szCs w:val="22"/>
        </w:rPr>
        <w:t>website</w:t>
      </w:r>
      <w:proofErr w:type="gramEnd"/>
      <w:r w:rsidRPr="005E5AFC">
        <w:rPr>
          <w:rStyle w:val="s1"/>
          <w:rFonts w:ascii="Arial" w:hAnsi="Arial" w:cs="Arial"/>
          <w:sz w:val="22"/>
          <w:szCs w:val="22"/>
        </w:rPr>
        <w:t xml:space="preserv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13C4CC3D"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14:paraId="7FDBF5E1"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Email Newsletters</w:t>
      </w:r>
    </w:p>
    <w:p w14:paraId="3474C202"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This website operates an email newsletter program, used to inform subscribers about products and services supplied by this website. </w:t>
      </w:r>
    </w:p>
    <w:p w14:paraId="7E439792"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Users can subscribe through an online automated process should they wish to do so but do so at their own discretion. Some subscriptions may be manually processed through prior written agreement with the user.</w:t>
      </w:r>
    </w:p>
    <w:p w14:paraId="021ABBDF"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Subscriptions are taken in compliance with UK Spam Laws detailed in the Privacy and Electronic Communications Regulations 2003. All personal details relating to subscriptions are held securely and in accordance with the Data Protection Act 1998. </w:t>
      </w:r>
    </w:p>
    <w:p w14:paraId="56A608FE"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No personal details are passed on to third parties nor shared with companies / people outside of the company that operates this website. </w:t>
      </w:r>
    </w:p>
    <w:p w14:paraId="3AB3CDD8" w14:textId="096D322E"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Under the Data Protection Act 1998 you may request a copy of personal information held about you by this website’s email newsletter program. If you would like a copy of the information held on </w:t>
      </w:r>
      <w:proofErr w:type="gramStart"/>
      <w:r w:rsidRPr="005E5AFC">
        <w:rPr>
          <w:rStyle w:val="s1"/>
          <w:rFonts w:ascii="Arial" w:hAnsi="Arial" w:cs="Arial"/>
          <w:sz w:val="22"/>
          <w:szCs w:val="22"/>
        </w:rPr>
        <w:t>you</w:t>
      </w:r>
      <w:proofErr w:type="gramEnd"/>
      <w:r w:rsidRPr="005E5AFC">
        <w:rPr>
          <w:rStyle w:val="s1"/>
          <w:rFonts w:ascii="Arial" w:hAnsi="Arial" w:cs="Arial"/>
          <w:sz w:val="22"/>
          <w:szCs w:val="22"/>
        </w:rPr>
        <w:t xml:space="preserve"> please write to us at:</w:t>
      </w:r>
    </w:p>
    <w:p w14:paraId="6E8906AF" w14:textId="77777777" w:rsidR="00477B73" w:rsidRPr="005E5AFC" w:rsidRDefault="00477B73" w:rsidP="009163C3">
      <w:pPr>
        <w:pStyle w:val="p4"/>
        <w:rPr>
          <w:rStyle w:val="s3"/>
          <w:rFonts w:ascii="Arial" w:hAnsi="Arial" w:cs="Arial"/>
          <w:sz w:val="22"/>
          <w:szCs w:val="22"/>
        </w:rPr>
      </w:pPr>
      <w:r w:rsidRPr="005E5AFC">
        <w:rPr>
          <w:rStyle w:val="s3"/>
          <w:rFonts w:ascii="Arial" w:hAnsi="Arial" w:cs="Arial"/>
          <w:sz w:val="22"/>
          <w:szCs w:val="22"/>
        </w:rPr>
        <w:fldChar w:fldCharType="begin"/>
      </w:r>
      <w:r w:rsidRPr="005E5AFC">
        <w:rPr>
          <w:rStyle w:val="s3"/>
          <w:rFonts w:ascii="Arial" w:hAnsi="Arial" w:cs="Arial"/>
          <w:sz w:val="22"/>
          <w:szCs w:val="22"/>
        </w:rPr>
        <w:instrText xml:space="preserve"> HYPERLINK "mailto:info@bluelizardmarketing.com</w:instrText>
      </w:r>
    </w:p>
    <w:p w14:paraId="19D24B3C" w14:textId="77777777" w:rsidR="00477B73" w:rsidRPr="005E5AFC" w:rsidRDefault="00477B73" w:rsidP="009163C3">
      <w:pPr>
        <w:pStyle w:val="p4"/>
        <w:rPr>
          <w:rStyle w:val="Hyperlink"/>
          <w:rFonts w:ascii="Arial" w:hAnsi="Arial" w:cs="Arial"/>
          <w:sz w:val="22"/>
          <w:szCs w:val="22"/>
        </w:rPr>
      </w:pPr>
      <w:r w:rsidRPr="005E5AFC">
        <w:rPr>
          <w:rStyle w:val="s3"/>
          <w:rFonts w:ascii="Arial" w:hAnsi="Arial" w:cs="Arial"/>
          <w:sz w:val="22"/>
          <w:szCs w:val="22"/>
        </w:rPr>
        <w:instrText xml:space="preserve">" </w:instrText>
      </w:r>
      <w:r w:rsidRPr="005E5AFC">
        <w:rPr>
          <w:rStyle w:val="s3"/>
          <w:rFonts w:ascii="Arial" w:hAnsi="Arial" w:cs="Arial"/>
          <w:sz w:val="22"/>
          <w:szCs w:val="22"/>
        </w:rPr>
        <w:fldChar w:fldCharType="separate"/>
      </w:r>
      <w:r w:rsidRPr="005E5AFC">
        <w:rPr>
          <w:rStyle w:val="Hyperlink"/>
          <w:rFonts w:ascii="Arial" w:hAnsi="Arial" w:cs="Arial"/>
          <w:sz w:val="22"/>
          <w:szCs w:val="22"/>
        </w:rPr>
        <w:t>info@bluelizardmarketing.com</w:t>
      </w:r>
    </w:p>
    <w:p w14:paraId="798BD32B" w14:textId="339CF751" w:rsidR="009163C3" w:rsidRPr="005E5AFC" w:rsidRDefault="00477B73" w:rsidP="009163C3">
      <w:pPr>
        <w:pStyle w:val="p3"/>
        <w:rPr>
          <w:rFonts w:ascii="Arial" w:hAnsi="Arial" w:cs="Arial"/>
          <w:sz w:val="22"/>
          <w:szCs w:val="22"/>
        </w:rPr>
      </w:pPr>
      <w:r w:rsidRPr="005E5AFC">
        <w:rPr>
          <w:rStyle w:val="s3"/>
          <w:rFonts w:ascii="Arial" w:hAnsi="Arial" w:cs="Arial"/>
          <w:sz w:val="22"/>
          <w:szCs w:val="22"/>
        </w:rPr>
        <w:fldChar w:fldCharType="end"/>
      </w:r>
      <w:r w:rsidR="009163C3" w:rsidRPr="005E5AFC">
        <w:rPr>
          <w:rStyle w:val="s1"/>
          <w:rFonts w:ascii="Arial" w:hAnsi="Arial" w:cs="Arial"/>
          <w:sz w:val="22"/>
          <w:szCs w:val="22"/>
        </w:rPr>
        <w:t>Email marketing campaigns published by this website or its owners may contain tracking facilities within the actual email. Subscriber activity is tracked and stored in a database for future analysis and evaluation. Such tracked activity may include, but not restricted to; the opening of emails, forwarding of emails, the clicking of links within the email content, times, dates and frequency of activity.</w:t>
      </w:r>
    </w:p>
    <w:p w14:paraId="04311F0C"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information is used to refine future email campaigns and supply the user with more relevant content based around their activity.</w:t>
      </w:r>
    </w:p>
    <w:p w14:paraId="6B80BDBD" w14:textId="5985C38E"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lastRenderedPageBreak/>
        <w:t xml:space="preserve">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w:t>
      </w:r>
      <w:proofErr w:type="gramStart"/>
      <w:r w:rsidRPr="005E5AFC">
        <w:rPr>
          <w:rStyle w:val="s1"/>
          <w:rFonts w:ascii="Arial" w:hAnsi="Arial" w:cs="Arial"/>
          <w:sz w:val="22"/>
          <w:szCs w:val="22"/>
        </w:rPr>
        <w:t>unavailable</w:t>
      </w:r>
      <w:proofErr w:type="gramEnd"/>
      <w:r w:rsidRPr="005E5AFC">
        <w:rPr>
          <w:rStyle w:val="s1"/>
          <w:rFonts w:ascii="Arial" w:hAnsi="Arial" w:cs="Arial"/>
          <w:sz w:val="22"/>
          <w:szCs w:val="22"/>
        </w:rPr>
        <w:t xml:space="preserve"> clear instructions on how to un-subscribe will b</w:t>
      </w:r>
      <w:r w:rsidR="00477B73" w:rsidRPr="005E5AFC">
        <w:rPr>
          <w:rStyle w:val="s1"/>
          <w:rFonts w:ascii="Arial" w:hAnsi="Arial" w:cs="Arial"/>
          <w:sz w:val="22"/>
          <w:szCs w:val="22"/>
        </w:rPr>
        <w:t>e</w:t>
      </w:r>
      <w:r w:rsidRPr="005E5AFC">
        <w:rPr>
          <w:rStyle w:val="s1"/>
          <w:rFonts w:ascii="Arial" w:hAnsi="Arial" w:cs="Arial"/>
          <w:sz w:val="22"/>
          <w:szCs w:val="22"/>
        </w:rPr>
        <w:t xml:space="preserve"> detailed instead.</w:t>
      </w:r>
    </w:p>
    <w:p w14:paraId="44FBE635"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External Links</w:t>
      </w:r>
    </w:p>
    <w:p w14:paraId="0EBB647C"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Although this website only looks to include quality, safe and relevant external links, users are advised adopt a policy of caution before clicking any external web links mentioned throughout this website. </w:t>
      </w:r>
    </w:p>
    <w:p w14:paraId="460AABBC"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226B181A"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Social Media Platforms</w:t>
      </w:r>
    </w:p>
    <w:p w14:paraId="018857E5"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66A09360"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3942CA01"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524C5E88" w14:textId="77777777" w:rsidR="009163C3" w:rsidRPr="005E5AFC" w:rsidRDefault="009163C3" w:rsidP="009163C3">
      <w:pPr>
        <w:pStyle w:val="p3"/>
        <w:rPr>
          <w:rFonts w:ascii="Arial" w:hAnsi="Arial" w:cs="Arial"/>
          <w:sz w:val="22"/>
          <w:szCs w:val="22"/>
        </w:rPr>
      </w:pPr>
      <w:r w:rsidRPr="005E5AFC">
        <w:rPr>
          <w:rStyle w:val="s1"/>
          <w:rFonts w:ascii="Arial" w:hAnsi="Arial" w:cs="Arial"/>
          <w:b/>
          <w:bCs/>
          <w:sz w:val="22"/>
          <w:szCs w:val="22"/>
        </w:rPr>
        <w:t>Shortened Links in Social Media</w:t>
      </w:r>
    </w:p>
    <w:p w14:paraId="56D35CE6" w14:textId="77777777" w:rsidR="009163C3" w:rsidRPr="005E5AFC" w:rsidRDefault="009163C3" w:rsidP="009163C3">
      <w:pPr>
        <w:pStyle w:val="p3"/>
        <w:rPr>
          <w:rFonts w:ascii="Arial" w:hAnsi="Arial" w:cs="Arial"/>
          <w:sz w:val="22"/>
          <w:szCs w:val="22"/>
        </w:rPr>
      </w:pPr>
      <w:r w:rsidRPr="005E5AFC">
        <w:rPr>
          <w:rStyle w:val="s1"/>
          <w:rFonts w:ascii="Arial" w:hAnsi="Arial" w:cs="Arial"/>
          <w:sz w:val="22"/>
          <w:szCs w:val="22"/>
        </w:rPr>
        <w:t xml:space="preserve">This website and its owners through their social media platform accounts may share web links to relevant web pages. By </w:t>
      </w:r>
      <w:proofErr w:type="gramStart"/>
      <w:r w:rsidRPr="005E5AFC">
        <w:rPr>
          <w:rStyle w:val="s1"/>
          <w:rFonts w:ascii="Arial" w:hAnsi="Arial" w:cs="Arial"/>
          <w:sz w:val="22"/>
          <w:szCs w:val="22"/>
        </w:rPr>
        <w:t>default</w:t>
      </w:r>
      <w:proofErr w:type="gramEnd"/>
      <w:r w:rsidRPr="005E5AFC">
        <w:rPr>
          <w:rStyle w:val="s1"/>
          <w:rFonts w:ascii="Arial" w:hAnsi="Arial" w:cs="Arial"/>
          <w:sz w:val="22"/>
          <w:szCs w:val="22"/>
        </w:rPr>
        <w:t xml:space="preserve"> some social media platforms shorten lengthy urls [web addresses].</w:t>
      </w:r>
      <w:r w:rsidRPr="005E5AFC">
        <w:rPr>
          <w:rStyle w:val="apple-converted-space"/>
          <w:rFonts w:ascii="Arial" w:hAnsi="Arial" w:cs="Arial"/>
          <w:sz w:val="22"/>
          <w:szCs w:val="22"/>
        </w:rPr>
        <w:t xml:space="preserve">  </w:t>
      </w:r>
      <w:r w:rsidRPr="005E5AFC">
        <w:rPr>
          <w:rStyle w:val="s1"/>
          <w:rFonts w:ascii="Arial" w:hAnsi="Arial" w:cs="Arial"/>
          <w:sz w:val="22"/>
          <w:szCs w:val="22"/>
        </w:rPr>
        <w:t>Users are advised to take caution and good judgement before clicking any shortened urls published on social media platforms by this website and its owners. Despite the best efforts to ensure only genuine urls are published many social media platforms are prone to spam and hacking and therefore this website and its owners cannot be held liable for any damages or implications caused by visiting any shortened links.</w:t>
      </w:r>
    </w:p>
    <w:p w14:paraId="059FC710" w14:textId="77777777" w:rsidR="009163C3" w:rsidRPr="005E5AFC" w:rsidRDefault="009163C3" w:rsidP="009163C3">
      <w:pPr>
        <w:pStyle w:val="p1"/>
        <w:rPr>
          <w:rFonts w:ascii="Arial" w:hAnsi="Arial" w:cs="Arial"/>
          <w:sz w:val="22"/>
          <w:szCs w:val="22"/>
        </w:rPr>
      </w:pPr>
      <w:r w:rsidRPr="005E5AFC">
        <w:rPr>
          <w:rStyle w:val="s1"/>
          <w:rFonts w:ascii="Arial" w:hAnsi="Arial" w:cs="Arial"/>
          <w:sz w:val="22"/>
          <w:szCs w:val="22"/>
        </w:rPr>
        <w:t>We may change these conditions of use from time to time. You will be bound by changes even if you do not re-visit this page to re-read this notice. Use of this website signifies your acceptance of these terms and conditions.</w:t>
      </w:r>
    </w:p>
    <w:p w14:paraId="5DA46CAE" w14:textId="77777777" w:rsidR="009163C3" w:rsidRPr="005E5AFC" w:rsidRDefault="009163C3" w:rsidP="009163C3">
      <w:pPr>
        <w:pStyle w:val="p1"/>
        <w:rPr>
          <w:rFonts w:ascii="Arial" w:hAnsi="Arial" w:cs="Arial"/>
          <w:sz w:val="22"/>
          <w:szCs w:val="22"/>
        </w:rPr>
      </w:pPr>
      <w:r w:rsidRPr="005E5AFC">
        <w:rPr>
          <w:rStyle w:val="s1"/>
          <w:rFonts w:ascii="Arial" w:hAnsi="Arial" w:cs="Arial"/>
          <w:sz w:val="22"/>
          <w:szCs w:val="22"/>
        </w:rPr>
        <w:t>These terms and conditions are governed by English law and any dispute connected with this site is subject to the exclusive jurisdiction of the English courts.</w:t>
      </w:r>
    </w:p>
    <w:p w14:paraId="6FB37CAE" w14:textId="77777777" w:rsidR="009163C3" w:rsidRPr="005E5AFC" w:rsidRDefault="009163C3">
      <w:pPr>
        <w:rPr>
          <w:rFonts w:ascii="Arial" w:hAnsi="Arial" w:cs="Arial"/>
        </w:rPr>
      </w:pPr>
    </w:p>
    <w:sectPr w:rsidR="009163C3" w:rsidRPr="005E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sjAzNDSwNDKwNDdS0lEKTi0uzszPAykwqgUAZ27KQywAAAA="/>
  </w:docVars>
  <w:rsids>
    <w:rsidRoot w:val="009163C3"/>
    <w:rsid w:val="00477B73"/>
    <w:rsid w:val="005E5AFC"/>
    <w:rsid w:val="009163C3"/>
    <w:rsid w:val="00D8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B915"/>
  <w15:chartTrackingRefBased/>
  <w15:docId w15:val="{128CFE40-718F-4F25-B9D8-523CFF9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16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9163C3"/>
  </w:style>
  <w:style w:type="paragraph" w:customStyle="1" w:styleId="p3">
    <w:name w:val="p3"/>
    <w:basedOn w:val="Normal"/>
    <w:rsid w:val="00916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63C3"/>
    <w:rPr>
      <w:color w:val="0000FF"/>
      <w:u w:val="single"/>
    </w:rPr>
  </w:style>
  <w:style w:type="character" w:customStyle="1" w:styleId="s2">
    <w:name w:val="s2"/>
    <w:basedOn w:val="DefaultParagraphFont"/>
    <w:rsid w:val="009163C3"/>
  </w:style>
  <w:style w:type="paragraph" w:customStyle="1" w:styleId="p4">
    <w:name w:val="p4"/>
    <w:basedOn w:val="Normal"/>
    <w:rsid w:val="00916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9163C3"/>
  </w:style>
  <w:style w:type="character" w:customStyle="1" w:styleId="apple-converted-space">
    <w:name w:val="apple-converted-space"/>
    <w:basedOn w:val="DefaultParagraphFont"/>
    <w:rsid w:val="009163C3"/>
  </w:style>
  <w:style w:type="character" w:styleId="UnresolvedMention">
    <w:name w:val="Unresolved Mention"/>
    <w:basedOn w:val="DefaultParagraphFont"/>
    <w:uiPriority w:val="99"/>
    <w:semiHidden/>
    <w:unhideWhenUsed/>
    <w:rsid w:val="00916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439">
      <w:bodyDiv w:val="1"/>
      <w:marLeft w:val="0"/>
      <w:marRight w:val="0"/>
      <w:marTop w:val="0"/>
      <w:marBottom w:val="0"/>
      <w:divBdr>
        <w:top w:val="none" w:sz="0" w:space="0" w:color="auto"/>
        <w:left w:val="none" w:sz="0" w:space="0" w:color="auto"/>
        <w:bottom w:val="none" w:sz="0" w:space="0" w:color="auto"/>
        <w:right w:val="none" w:sz="0" w:space="0" w:color="auto"/>
      </w:divBdr>
      <w:divsChild>
        <w:div w:id="1017999918">
          <w:marLeft w:val="0"/>
          <w:marRight w:val="0"/>
          <w:marTop w:val="0"/>
          <w:marBottom w:val="0"/>
          <w:divBdr>
            <w:top w:val="none" w:sz="0" w:space="0" w:color="auto"/>
            <w:left w:val="none" w:sz="0" w:space="0" w:color="auto"/>
            <w:bottom w:val="none" w:sz="0" w:space="0" w:color="auto"/>
            <w:right w:val="none" w:sz="0" w:space="0" w:color="auto"/>
          </w:divBdr>
          <w:divsChild>
            <w:div w:id="74132298">
              <w:marLeft w:val="0"/>
              <w:marRight w:val="0"/>
              <w:marTop w:val="0"/>
              <w:marBottom w:val="0"/>
              <w:divBdr>
                <w:top w:val="none" w:sz="0" w:space="0" w:color="auto"/>
                <w:left w:val="none" w:sz="0" w:space="0" w:color="auto"/>
                <w:bottom w:val="none" w:sz="0" w:space="0" w:color="auto"/>
                <w:right w:val="none" w:sz="0" w:space="0" w:color="auto"/>
              </w:divBdr>
              <w:divsChild>
                <w:div w:id="1105807612">
                  <w:marLeft w:val="0"/>
                  <w:marRight w:val="0"/>
                  <w:marTop w:val="0"/>
                  <w:marBottom w:val="0"/>
                  <w:divBdr>
                    <w:top w:val="none" w:sz="0" w:space="0" w:color="auto"/>
                    <w:left w:val="none" w:sz="0" w:space="0" w:color="auto"/>
                    <w:bottom w:val="none" w:sz="0" w:space="0" w:color="auto"/>
                    <w:right w:val="none" w:sz="0" w:space="0" w:color="auto"/>
                  </w:divBdr>
                  <w:divsChild>
                    <w:div w:id="1347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uk/intl/en/analytics/privacy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Elbrow</dc:creator>
  <cp:keywords/>
  <dc:description/>
  <cp:lastModifiedBy>Claire Elbrow</cp:lastModifiedBy>
  <cp:revision>2</cp:revision>
  <dcterms:created xsi:type="dcterms:W3CDTF">2018-02-27T18:31:00Z</dcterms:created>
  <dcterms:modified xsi:type="dcterms:W3CDTF">2018-02-27T18:31:00Z</dcterms:modified>
</cp:coreProperties>
</file>